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0F5" w:rsidRPr="00DE2A49" w:rsidRDefault="005B502B" w:rsidP="0060354C">
      <w:pPr>
        <w:pStyle w:val="Heading1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 w:rsidRPr="00DE2A49">
        <w:rPr>
          <w:rFonts w:ascii="Times New Roman" w:hAnsi="Times New Roman" w:cs="Times New Roman"/>
          <w:sz w:val="22"/>
          <w:szCs w:val="22"/>
        </w:rPr>
        <w:t xml:space="preserve">BSBA </w:t>
      </w:r>
      <w:proofErr w:type="gramStart"/>
      <w:r w:rsidRPr="00DE2A49">
        <w:rPr>
          <w:rFonts w:ascii="Times New Roman" w:hAnsi="Times New Roman" w:cs="Times New Roman"/>
          <w:sz w:val="22"/>
          <w:szCs w:val="22"/>
        </w:rPr>
        <w:t xml:space="preserve">3310 </w:t>
      </w:r>
      <w:bookmarkStart w:id="0" w:name="_GoBack"/>
      <w:bookmarkEnd w:id="0"/>
      <w:r w:rsidR="00B35210" w:rsidRPr="00DE2A49">
        <w:rPr>
          <w:rFonts w:ascii="Times New Roman" w:hAnsi="Times New Roman" w:cs="Times New Roman"/>
          <w:sz w:val="22"/>
          <w:szCs w:val="22"/>
        </w:rPr>
        <w:t xml:space="preserve"> #</w:t>
      </w:r>
      <w:proofErr w:type="gramEnd"/>
      <w:r w:rsidR="00B35210" w:rsidRPr="00DE2A49">
        <w:rPr>
          <w:rFonts w:ascii="Times New Roman" w:hAnsi="Times New Roman" w:cs="Times New Roman"/>
          <w:sz w:val="22"/>
          <w:szCs w:val="22"/>
        </w:rPr>
        <w:t>2: Ch 4-6</w:t>
      </w:r>
      <w:r w:rsidR="0060354C" w:rsidRPr="00DE2A49">
        <w:rPr>
          <w:rFonts w:ascii="Times New Roman" w:hAnsi="Times New Roman" w:cs="Times New Roman"/>
          <w:sz w:val="22"/>
          <w:szCs w:val="22"/>
        </w:rPr>
        <w:tab/>
      </w:r>
      <w:r w:rsidR="0060354C" w:rsidRPr="00DE2A49">
        <w:rPr>
          <w:rFonts w:ascii="Times New Roman" w:hAnsi="Times New Roman" w:cs="Times New Roman"/>
          <w:sz w:val="22"/>
          <w:szCs w:val="22"/>
        </w:rPr>
        <w:tab/>
      </w:r>
      <w:r w:rsidR="0060354C" w:rsidRPr="00DE2A49">
        <w:rPr>
          <w:rFonts w:ascii="Times New Roman" w:hAnsi="Times New Roman" w:cs="Times New Roman"/>
          <w:sz w:val="22"/>
          <w:szCs w:val="22"/>
        </w:rPr>
        <w:tab/>
        <w:t>Name:</w:t>
      </w:r>
    </w:p>
    <w:p w:rsidR="005B502B" w:rsidRPr="00DE2A49" w:rsidRDefault="00320B4A">
      <w:pPr>
        <w:rPr>
          <w:rFonts w:ascii="Times New Roman" w:hAnsi="Times New Roman" w:cs="Times New Roman"/>
        </w:rPr>
      </w:pPr>
      <w:proofErr w:type="gramStart"/>
      <w:r w:rsidRPr="00DE2A49">
        <w:rPr>
          <w:rFonts w:ascii="Times New Roman" w:hAnsi="Times New Roman" w:cs="Times New Roman"/>
        </w:rPr>
        <w:t>Each answer worth 2.5 points.</w:t>
      </w:r>
      <w:proofErr w:type="gramEnd"/>
      <w:r w:rsidRPr="00DE2A49">
        <w:rPr>
          <w:rFonts w:ascii="Times New Roman" w:hAnsi="Times New Roman" w:cs="Times New Roman"/>
        </w:rPr>
        <w:t xml:space="preserve"> </w:t>
      </w:r>
    </w:p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1. There are two more assignments in a class before its end, and if you get an A on at least one of them, you will get an A for the semester. Your subjective assessment of your performance is</w:t>
      </w:r>
    </w:p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3132"/>
        <w:gridCol w:w="1872"/>
      </w:tblGrid>
      <w:tr w:rsidR="005B502B" w:rsidRPr="00DE2A49" w:rsidTr="006E3A28">
        <w:tc>
          <w:tcPr>
            <w:tcW w:w="3132" w:type="dxa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b/>
                <w:bCs/>
                <w:color w:val="000000"/>
                <w:bdr w:val="nil"/>
              </w:rPr>
              <w:t>Event</w:t>
            </w:r>
          </w:p>
        </w:tc>
        <w:tc>
          <w:tcPr>
            <w:tcW w:w="1872" w:type="dxa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b/>
                <w:bCs/>
                <w:color w:val="000000"/>
                <w:bdr w:val="nil"/>
              </w:rPr>
              <w:t>Probability</w:t>
            </w:r>
          </w:p>
        </w:tc>
      </w:tr>
      <w:tr w:rsidR="005B502B" w:rsidRPr="00DE2A49" w:rsidTr="006E3A28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paper and A on exam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.25</w:t>
            </w:r>
          </w:p>
        </w:tc>
      </w:tr>
      <w:tr w:rsidR="005B502B" w:rsidRPr="00DE2A49" w:rsidTr="006E3A28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paper only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.10</w:t>
            </w:r>
          </w:p>
        </w:tc>
      </w:tr>
      <w:tr w:rsidR="005B502B" w:rsidRPr="00DE2A49" w:rsidTr="006E3A28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exam only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.30</w:t>
            </w:r>
          </w:p>
        </w:tc>
      </w:tr>
      <w:tr w:rsidR="005B502B" w:rsidRPr="00DE2A49" w:rsidTr="006E3A28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neither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.35</w:t>
            </w:r>
          </w:p>
        </w:tc>
      </w:tr>
    </w:tbl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CellSpacing w:w="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6385"/>
      </w:tblGrid>
      <w:tr w:rsidR="005B502B" w:rsidRPr="00DE2A49" w:rsidTr="006E3A28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 What is the probability of getting an A on the paper?</w:t>
            </w:r>
          </w:p>
          <w:p w:rsidR="000527FF" w:rsidRPr="00DE2A49" w:rsidRDefault="000527FF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  <w:p w:rsidR="000527FF" w:rsidRPr="00DE2A49" w:rsidRDefault="00425384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hAnsi="Times New Roman" w:cs="Times New Roman"/>
              </w:rPr>
              <w:t>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∩ ~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+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∩ 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0.10 + 0.25 = 0.35</w:t>
            </w:r>
          </w:p>
          <w:p w:rsidR="000527FF" w:rsidRPr="00DE2A49" w:rsidRDefault="000527FF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</w:tr>
      <w:tr w:rsidR="005B502B" w:rsidRPr="00DE2A49" w:rsidTr="006E3A28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 What is the probability of getting an A on the exam?</w:t>
            </w:r>
          </w:p>
        </w:tc>
      </w:tr>
      <w:tr w:rsidR="005B502B" w:rsidRPr="00DE2A49" w:rsidTr="006E3A28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27FF" w:rsidRPr="00DE2A49" w:rsidRDefault="00425384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hAnsi="Times New Roman" w:cs="Times New Roman"/>
              </w:rPr>
              <w:t>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P(~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∩ 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+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∩ 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0.30 + 0.25 = 0.55</w:t>
            </w:r>
          </w:p>
          <w:p w:rsidR="000527FF" w:rsidRPr="00DE2A49" w:rsidRDefault="000527FF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 What is the probability of getting an A in the course?</w:t>
            </w:r>
          </w:p>
        </w:tc>
      </w:tr>
      <w:tr w:rsidR="005B502B" w:rsidRPr="00DE2A49" w:rsidTr="006E3A28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502B" w:rsidRPr="00DE2A49" w:rsidRDefault="00425384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hAnsi="Times New Roman" w:cs="Times New Roman"/>
              </w:rPr>
              <w:t>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>) +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- P(</w:t>
            </w:r>
            <w:proofErr w:type="spellStart"/>
            <w:r w:rsidRPr="00DE2A49">
              <w:rPr>
                <w:rFonts w:ascii="Times New Roman" w:hAnsi="Times New Roman" w:cs="Times New Roman"/>
              </w:rPr>
              <w:t>Ap</w:t>
            </w:r>
            <w:proofErr w:type="spellEnd"/>
            <w:r w:rsidRPr="00DE2A49">
              <w:rPr>
                <w:rFonts w:ascii="Times New Roman" w:hAnsi="Times New Roman" w:cs="Times New Roman"/>
              </w:rPr>
              <w:t xml:space="preserve"> ∩ </w:t>
            </w:r>
            <w:proofErr w:type="spellStart"/>
            <w:r w:rsidRPr="00DE2A49">
              <w:rPr>
                <w:rFonts w:ascii="Times New Roman" w:hAnsi="Times New Roman" w:cs="Times New Roman"/>
              </w:rPr>
              <w:t>Ae</w:t>
            </w:r>
            <w:proofErr w:type="spellEnd"/>
            <w:r w:rsidRPr="00DE2A49">
              <w:rPr>
                <w:rFonts w:ascii="Times New Roman" w:hAnsi="Times New Roman" w:cs="Times New Roman"/>
              </w:rPr>
              <w:t>) = 0.35 + 0.55 - 0.25 = 0.65</w:t>
            </w:r>
          </w:p>
        </w:tc>
      </w:tr>
    </w:tbl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6"/>
        <w:gridCol w:w="6"/>
      </w:tblGrid>
      <w:tr w:rsidR="005B502B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5B502B" w:rsidRPr="00DE2A49" w:rsidRDefault="005B502B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5B502B" w:rsidRPr="00DE2A49" w:rsidRDefault="005B502B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5B502B" w:rsidRPr="00DE2A49" w:rsidRDefault="005B502B">
      <w:pPr>
        <w:rPr>
          <w:rFonts w:ascii="Times New Roman" w:hAnsi="Times New Roman" w:cs="Times New Roman"/>
        </w:rPr>
      </w:pPr>
    </w:p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2. An applicant has applied for positions at Company A and Company B. The probability of getting an offer from Company A is .4, and the probability of getting an offer from Company B is .3. Assuming that the two job offers are independent of each other, what is the probability that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05"/>
        <w:gridCol w:w="8430"/>
      </w:tblGrid>
      <w:tr w:rsidR="005B502B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applicant gets an offer from both companies?</w:t>
            </w:r>
          </w:p>
        </w:tc>
      </w:tr>
      <w:tr w:rsidR="005B502B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  <w:p w:rsidR="00075CA2" w:rsidRPr="00DE2A49" w:rsidRDefault="00075CA2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  <w:p w:rsidR="00075CA2" w:rsidRPr="00DE2A49" w:rsidRDefault="00075CA2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425384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hAnsi="Times New Roman" w:cs="Times New Roman"/>
              </w:rPr>
              <w:t>P(A and B) = P(A)*P(B) =0.4*0.3=0.12</w:t>
            </w:r>
          </w:p>
        </w:tc>
      </w:tr>
      <w:tr w:rsidR="005B502B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</w:tr>
      <w:tr w:rsidR="005B502B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Company A does not offer the applicant a job, but Company B does?</w:t>
            </w:r>
          </w:p>
        </w:tc>
      </w:tr>
    </w:tbl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vanish/>
          <w:bdr w:val="nil"/>
        </w:rPr>
      </w:pPr>
    </w:p>
    <w:p w:rsidR="00075CA2" w:rsidRPr="00DE2A49" w:rsidRDefault="00075CA2" w:rsidP="005B502B">
      <w:pPr>
        <w:spacing w:after="0" w:line="240" w:lineRule="auto"/>
        <w:rPr>
          <w:rFonts w:ascii="Times New Roman" w:eastAsia="Arial" w:hAnsi="Times New Roman" w:cs="Times New Roman"/>
          <w:vanish/>
          <w:bdr w:val="nil"/>
        </w:rPr>
      </w:pPr>
    </w:p>
    <w:p w:rsidR="00075CA2" w:rsidRPr="00DE2A49" w:rsidRDefault="00075CA2" w:rsidP="005B502B">
      <w:pPr>
        <w:spacing w:after="0" w:line="240" w:lineRule="auto"/>
        <w:rPr>
          <w:rFonts w:ascii="Times New Roman" w:eastAsia="Arial" w:hAnsi="Times New Roman" w:cs="Times New Roman"/>
          <w:vanish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6"/>
        <w:gridCol w:w="6"/>
        <w:gridCol w:w="6"/>
        <w:gridCol w:w="6"/>
      </w:tblGrid>
      <w:tr w:rsidR="00075CA2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075CA2" w:rsidRPr="00DE2A49" w:rsidRDefault="00075CA2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075CA2" w:rsidRPr="00DE2A49" w:rsidRDefault="00075CA2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</w:tcPr>
          <w:p w:rsidR="00075CA2" w:rsidRPr="00DE2A49" w:rsidRDefault="00075CA2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</w:tcPr>
          <w:p w:rsidR="00075CA2" w:rsidRPr="00DE2A49" w:rsidRDefault="00075CA2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425384" w:rsidRPr="00DE2A49" w:rsidRDefault="00425384" w:rsidP="00425384">
      <w:pPr>
        <w:pStyle w:val="NormalWeb"/>
        <w:rPr>
          <w:sz w:val="22"/>
          <w:szCs w:val="22"/>
        </w:rPr>
      </w:pPr>
      <w:r w:rsidRPr="00DE2A49">
        <w:rPr>
          <w:sz w:val="22"/>
          <w:szCs w:val="22"/>
        </w:rPr>
        <w:t xml:space="preserve">        </w:t>
      </w:r>
      <w:proofErr w:type="gramStart"/>
      <w:r w:rsidRPr="00DE2A49">
        <w:rPr>
          <w:sz w:val="22"/>
          <w:szCs w:val="22"/>
        </w:rPr>
        <w:t>P(</w:t>
      </w:r>
      <w:proofErr w:type="gramEnd"/>
      <w:r w:rsidRPr="00DE2A49">
        <w:rPr>
          <w:sz w:val="22"/>
          <w:szCs w:val="22"/>
        </w:rPr>
        <w:t>Company A does not offer) =1-0.40=0.60</w:t>
      </w:r>
    </w:p>
    <w:p w:rsidR="00425384" w:rsidRPr="00DE2A49" w:rsidRDefault="00425384" w:rsidP="00425384">
      <w:pPr>
        <w:pStyle w:val="NormalWeb"/>
        <w:rPr>
          <w:sz w:val="22"/>
          <w:szCs w:val="22"/>
        </w:rPr>
      </w:pPr>
      <w:r w:rsidRPr="00DE2A49">
        <w:rPr>
          <w:sz w:val="22"/>
          <w:szCs w:val="22"/>
        </w:rPr>
        <w:t xml:space="preserve">        </w:t>
      </w:r>
      <w:proofErr w:type="gramStart"/>
      <w:r w:rsidRPr="00DE2A49">
        <w:rPr>
          <w:sz w:val="22"/>
          <w:szCs w:val="22"/>
        </w:rPr>
        <w:t>P(</w:t>
      </w:r>
      <w:proofErr w:type="gramEnd"/>
      <w:r w:rsidRPr="00DE2A49">
        <w:rPr>
          <w:sz w:val="22"/>
          <w:szCs w:val="22"/>
        </w:rPr>
        <w:t xml:space="preserve"> not A and B)=0.60*0.30</w:t>
      </w:r>
      <w:r w:rsidRPr="00DE2A49">
        <w:rPr>
          <w:rStyle w:val="Strong"/>
          <w:rFonts w:eastAsiaTheme="majorEastAsia"/>
          <w:sz w:val="22"/>
          <w:szCs w:val="22"/>
        </w:rPr>
        <w:t>=0.18</w:t>
      </w:r>
    </w:p>
    <w:p w:rsidR="005B502B" w:rsidRPr="00DE2A49" w:rsidRDefault="005B502B">
      <w:pPr>
        <w:rPr>
          <w:rFonts w:ascii="Times New Roman" w:hAnsi="Times New Roman" w:cs="Times New Roman"/>
        </w:rPr>
      </w:pPr>
    </w:p>
    <w:p w:rsidR="00075CA2" w:rsidRPr="00DE2A49" w:rsidRDefault="00075CA2">
      <w:pPr>
        <w:rPr>
          <w:rFonts w:ascii="Times New Roman" w:eastAsia="Times New Roman" w:hAnsi="Times New Roman" w:cs="Times New Roman"/>
          <w:color w:val="000000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br w:type="page"/>
      </w:r>
    </w:p>
    <w:p w:rsidR="005B502B" w:rsidRPr="00DE2A49" w:rsidRDefault="00B35210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lastRenderedPageBreak/>
        <w:t>3</w:t>
      </w:r>
      <w:r w:rsidR="005B502B" w:rsidRPr="00DE2A49">
        <w:rPr>
          <w:rFonts w:ascii="Times New Roman" w:eastAsia="Times New Roman" w:hAnsi="Times New Roman" w:cs="Times New Roman"/>
          <w:color w:val="000000"/>
          <w:bdr w:val="nil"/>
        </w:rPr>
        <w:t>. The probability distribution for the rate of return on an investment is</w:t>
      </w:r>
      <w:r w:rsidR="005B502B" w:rsidRPr="00DE2A49">
        <w:rPr>
          <w:rFonts w:ascii="Times New Roman" w:eastAsia="Times New Roman" w:hAnsi="Times New Roman" w:cs="Times New Roman"/>
          <w:color w:val="000000"/>
          <w:bdr w:val="nil"/>
        </w:rPr>
        <w:br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35"/>
        <w:gridCol w:w="2595"/>
        <w:gridCol w:w="1740"/>
        <w:gridCol w:w="3900"/>
      </w:tblGrid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Rate of Return (%)</w:t>
            </w:r>
          </w:p>
        </w:tc>
        <w:tc>
          <w:tcPr>
            <w:tcW w:w="174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Probability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 9.5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 9.8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.2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10.0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10.2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10.6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</w:tbl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35"/>
        <w:gridCol w:w="8220"/>
      </w:tblGrid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320B4A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</w:t>
            </w:r>
            <w:r w:rsidR="005B502B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expected rate of return?</w:t>
            </w:r>
          </w:p>
        </w:tc>
      </w:tr>
      <w:tr w:rsidR="00320B4A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425384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E(X)=9.5*0.1+9.8*0.2+10.0*0.3+10.2*0.3+10.6*0.1=10.3</w:t>
            </w:r>
            <w:r w:rsidR="007F44D7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%</w:t>
            </w:r>
          </w:p>
        </w:tc>
      </w:tr>
      <w:tr w:rsidR="005B502B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320B4A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b</w:t>
            </w:r>
            <w:r w:rsidR="005B502B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02B" w:rsidRPr="00DE2A49" w:rsidRDefault="005B502B" w:rsidP="005B502B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What is the standard </w:t>
            </w:r>
            <w:proofErr w:type="spell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deve</w:t>
            </w:r>
            <w:proofErr w:type="spell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of the rate of return?</w:t>
            </w:r>
          </w:p>
        </w:tc>
      </w:tr>
      <w:tr w:rsidR="00320B4A" w:rsidRPr="00DE2A49" w:rsidTr="006E3A28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7F44D7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Var</w:t>
            </w:r>
            <w:r w:rsidR="00425384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(X)=E(X</w:t>
            </w:r>
            <w:r w:rsidR="00425384"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="00425384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)-(E(X))</w:t>
            </w:r>
            <w:r w:rsidR="00425384"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="00425384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9.5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*0.1+9.8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*0.2+…+10.6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*0.1-10.3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=100.681-10.03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2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=0.0801</w:t>
            </w:r>
          </w:p>
          <w:p w:rsidR="007F44D7" w:rsidRPr="00DE2A49" w:rsidRDefault="007F44D7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SD(X)=</w:t>
            </w:r>
            <w:proofErr w:type="spell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Sqrt</w:t>
            </w:r>
            <w:proofErr w:type="spell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(0.0801)=0.283</w:t>
            </w:r>
          </w:p>
        </w:tc>
      </w:tr>
    </w:tbl>
    <w:p w:rsidR="005B502B" w:rsidRPr="00DE2A49" w:rsidRDefault="005B502B" w:rsidP="005B502B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6"/>
        <w:gridCol w:w="6"/>
      </w:tblGrid>
      <w:tr w:rsidR="005B502B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5B502B" w:rsidRPr="00DE2A49" w:rsidRDefault="005B502B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5B502B" w:rsidRPr="00DE2A49" w:rsidRDefault="005B502B" w:rsidP="005B502B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5B502B" w:rsidRPr="00DE2A49" w:rsidRDefault="005B502B">
      <w:pPr>
        <w:rPr>
          <w:rFonts w:ascii="Times New Roman" w:hAnsi="Times New Roman" w:cs="Times New Roman"/>
        </w:rPr>
      </w:pPr>
    </w:p>
    <w:p w:rsidR="00B35210" w:rsidRPr="00DE2A49" w:rsidRDefault="00B35210" w:rsidP="00B35210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4. The records of a department store show that 20% of its customers who make a purchase return the merchandise to exchange it. In the next 6 purchases,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/>
      </w:tblPr>
      <w:tblGrid>
        <w:gridCol w:w="405"/>
        <w:gridCol w:w="8430"/>
      </w:tblGrid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the probability that 3 customers will return the merchandise for exchange?</w:t>
            </w:r>
          </w:p>
        </w:tc>
      </w:tr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7F44D7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P(X=3)=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6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bscript"/>
              </w:rPr>
              <w:t>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*0.20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*0.8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6-3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=0.0819</w:t>
            </w: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the probability that 4 customers will return the merchandise for exchange?</w:t>
            </w:r>
          </w:p>
        </w:tc>
      </w:tr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A03294" w:rsidRPr="00DE2A49" w:rsidRDefault="00A03294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A03294" w:rsidRPr="00DE2A49" w:rsidRDefault="00A03294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7F44D7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P(X=4)=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6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bscript"/>
              </w:rPr>
              <w:t>4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*0.20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4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*0.8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6-4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=0.0</w:t>
            </w:r>
            <w:r w:rsidR="00A03294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154</w:t>
            </w: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the probability that none of the customers will return the merchandise for exchange?</w:t>
            </w:r>
          </w:p>
        </w:tc>
      </w:tr>
    </w:tbl>
    <w:p w:rsidR="00B35210" w:rsidRPr="00DE2A49" w:rsidRDefault="00B35210" w:rsidP="00B35210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3434"/>
        <w:gridCol w:w="6"/>
      </w:tblGrid>
      <w:tr w:rsidR="00B35210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B35210" w:rsidRPr="00DE2A49" w:rsidRDefault="00B35210" w:rsidP="00A03294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B35210" w:rsidRPr="00DE2A49" w:rsidRDefault="00B35210" w:rsidP="00B35210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  <w:tr w:rsidR="00A03294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03294" w:rsidRPr="00DE2A49" w:rsidRDefault="00A03294" w:rsidP="00A03294">
            <w:pPr>
              <w:rPr>
                <w:color w:val="000000"/>
                <w:sz w:val="22"/>
                <w:szCs w:val="22"/>
                <w:bdr w:val="nil"/>
              </w:rPr>
            </w:pPr>
            <w:r w:rsidRPr="00DE2A49">
              <w:rPr>
                <w:color w:val="000000"/>
                <w:sz w:val="22"/>
                <w:szCs w:val="22"/>
                <w:bdr w:val="nil"/>
              </w:rPr>
              <w:t xml:space="preserve">         P(X=0)=</w:t>
            </w:r>
            <w:r w:rsidRPr="00DE2A49">
              <w:rPr>
                <w:color w:val="000000"/>
                <w:sz w:val="22"/>
                <w:szCs w:val="22"/>
                <w:bdr w:val="nil"/>
                <w:vertAlign w:val="superscript"/>
              </w:rPr>
              <w:t>6</w:t>
            </w:r>
            <w:r w:rsidRPr="00DE2A49">
              <w:rPr>
                <w:color w:val="000000"/>
                <w:sz w:val="22"/>
                <w:szCs w:val="22"/>
                <w:bdr w:val="nil"/>
              </w:rPr>
              <w:t>C</w:t>
            </w:r>
            <w:r w:rsidRPr="00DE2A49">
              <w:rPr>
                <w:color w:val="000000"/>
                <w:sz w:val="22"/>
                <w:szCs w:val="22"/>
                <w:bdr w:val="nil"/>
                <w:vertAlign w:val="subscript"/>
              </w:rPr>
              <w:t>0</w:t>
            </w:r>
            <w:r w:rsidRPr="00DE2A49">
              <w:rPr>
                <w:color w:val="000000"/>
                <w:sz w:val="22"/>
                <w:szCs w:val="22"/>
                <w:bdr w:val="nil"/>
              </w:rPr>
              <w:t>*0.20</w:t>
            </w:r>
            <w:r w:rsidRPr="00DE2A49">
              <w:rPr>
                <w:color w:val="000000"/>
                <w:sz w:val="22"/>
                <w:szCs w:val="22"/>
                <w:bdr w:val="nil"/>
                <w:vertAlign w:val="superscript"/>
              </w:rPr>
              <w:t>0</w:t>
            </w:r>
            <w:r w:rsidRPr="00DE2A49">
              <w:rPr>
                <w:color w:val="000000"/>
                <w:sz w:val="22"/>
                <w:szCs w:val="22"/>
                <w:bdr w:val="nil"/>
              </w:rPr>
              <w:t>*0.8</w:t>
            </w:r>
            <w:r w:rsidRPr="00DE2A49">
              <w:rPr>
                <w:color w:val="000000"/>
                <w:sz w:val="22"/>
                <w:szCs w:val="22"/>
                <w:bdr w:val="nil"/>
                <w:vertAlign w:val="superscript"/>
              </w:rPr>
              <w:t>6-0</w:t>
            </w:r>
            <w:r w:rsidRPr="00DE2A49">
              <w:rPr>
                <w:color w:val="000000"/>
                <w:sz w:val="22"/>
                <w:szCs w:val="22"/>
                <w:bdr w:val="nil"/>
              </w:rPr>
              <w:t>=0.2621</w:t>
            </w:r>
          </w:p>
          <w:p w:rsidR="00A03294" w:rsidRPr="00DE2A49" w:rsidRDefault="00A03294" w:rsidP="00B35210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03294" w:rsidRPr="00DE2A49" w:rsidRDefault="00A03294" w:rsidP="00B35210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B35210" w:rsidRPr="00DE2A49" w:rsidRDefault="00B35210">
      <w:pPr>
        <w:rPr>
          <w:rFonts w:ascii="Times New Roman" w:hAnsi="Times New Roman" w:cs="Times New Roman"/>
        </w:rPr>
      </w:pPr>
    </w:p>
    <w:p w:rsidR="00B35210" w:rsidRPr="00DE2A49" w:rsidRDefault="00B35210">
      <w:pPr>
        <w:rPr>
          <w:rFonts w:ascii="Times New Roman" w:hAnsi="Times New Roman" w:cs="Times New Roman"/>
        </w:rPr>
      </w:pPr>
    </w:p>
    <w:p w:rsidR="00320B4A" w:rsidRPr="00DE2A49" w:rsidRDefault="00320B4A">
      <w:pPr>
        <w:rPr>
          <w:rFonts w:ascii="Times New Roman" w:eastAsia="Times New Roman" w:hAnsi="Times New Roman" w:cs="Times New Roman"/>
          <w:color w:val="000000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br w:type="page"/>
      </w:r>
    </w:p>
    <w:p w:rsidR="00B35210" w:rsidRPr="00DE2A49" w:rsidRDefault="00B35210" w:rsidP="00B35210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lastRenderedPageBreak/>
        <w:t>5. The salaries at a corporation are normally distributed with an average salary of $19,000 and a standard deviation of $4,000.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165"/>
        <w:gridCol w:w="9195"/>
      </w:tblGrid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between $12,520 and $13,480?</w:t>
            </w:r>
          </w:p>
        </w:tc>
      </w:tr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B431A" w:rsidRPr="00DE2A49" w:rsidRDefault="006B431A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</w:p>
          <w:p w:rsidR="006B431A" w:rsidRPr="00DE2A49" w:rsidRDefault="006B431A" w:rsidP="006B431A">
            <w:pPr>
              <w:rPr>
                <w:rFonts w:ascii="Times New Roman" w:eastAsia="Arial" w:hAnsi="Times New Roman" w:cs="Times New Roman"/>
              </w:rPr>
            </w:pPr>
          </w:p>
          <w:p w:rsidR="006B431A" w:rsidRPr="00DE2A49" w:rsidRDefault="006B431A" w:rsidP="006B431A">
            <w:pPr>
              <w:rPr>
                <w:rFonts w:ascii="Times New Roman" w:eastAsia="Arial" w:hAnsi="Times New Roman" w:cs="Times New Roman"/>
              </w:rPr>
            </w:pPr>
          </w:p>
          <w:p w:rsidR="006B431A" w:rsidRPr="00DE2A49" w:rsidRDefault="006B431A" w:rsidP="006B431A">
            <w:pPr>
              <w:rPr>
                <w:rFonts w:ascii="Times New Roman" w:eastAsia="Arial" w:hAnsi="Times New Roman" w:cs="Times New Roman"/>
              </w:rPr>
            </w:pPr>
          </w:p>
          <w:p w:rsidR="006B431A" w:rsidRPr="00DE2A49" w:rsidRDefault="006B431A" w:rsidP="006B431A">
            <w:pPr>
              <w:rPr>
                <w:rFonts w:ascii="Times New Roman" w:eastAsia="Arial" w:hAnsi="Times New Roman" w:cs="Times New Roman"/>
              </w:rPr>
            </w:pPr>
          </w:p>
          <w:p w:rsidR="00B35210" w:rsidRPr="00DE2A49" w:rsidRDefault="006B431A" w:rsidP="006B431A">
            <w:pPr>
              <w:rPr>
                <w:rFonts w:ascii="Times New Roman" w:eastAsia="Arial" w:hAnsi="Times New Roman" w:cs="Times New Roman"/>
              </w:rPr>
            </w:pPr>
            <w:r w:rsidRPr="00DE2A49">
              <w:rPr>
                <w:rFonts w:ascii="Times New Roman" w:eastAsia="Arial" w:hAnsi="Times New Roman" w:cs="Times New Roman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6B431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position w:val="-82"/>
                <w:bdr w:val="nil"/>
              </w:rPr>
              <w:object w:dxaOrig="6240" w:dyaOrig="20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2pt;height:103.25pt" o:ole="">
                  <v:imagedata r:id="rId4" o:title=""/>
                </v:shape>
                <o:OLEObject Type="Embed" ProgID="Equation.3" ShapeID="_x0000_i1025" DrawAspect="Content" ObjectID="_1647928176" r:id="rId5"/>
              </w:object>
            </w: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more than $11,880?</w:t>
            </w:r>
          </w:p>
        </w:tc>
      </w:tr>
      <w:tr w:rsidR="00B35210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6E3A28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position w:val="-24"/>
                <w:bdr w:val="nil"/>
              </w:rPr>
              <w:object w:dxaOrig="9220" w:dyaOrig="620">
                <v:shape id="_x0000_i1026" type="#_x0000_t75" style="width:461pt;height:31.25pt" o:ole="">
                  <v:imagedata r:id="rId6" o:title=""/>
                </v:shape>
                <o:OLEObject Type="Embed" ProgID="Equation.3" ShapeID="_x0000_i1026" DrawAspect="Content" ObjectID="_1647928177" r:id="rId7"/>
              </w:object>
            </w:r>
          </w:p>
          <w:p w:rsidR="00320B4A" w:rsidRPr="00DE2A49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B35210" w:rsidRPr="00DE2A49" w:rsidRDefault="00B35210" w:rsidP="00B35210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less than $28,440?</w:t>
            </w:r>
          </w:p>
        </w:tc>
      </w:tr>
      <w:tr w:rsidR="00320B4A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E3A28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d.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6E3A28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position w:val="-24"/>
                <w:bdr w:val="nil"/>
              </w:rPr>
              <w:object w:dxaOrig="7540" w:dyaOrig="620">
                <v:shape id="_x0000_i1027" type="#_x0000_t75" style="width:376.75pt;height:31.25pt" o:ole="">
                  <v:imagedata r:id="rId8" o:title=""/>
                </v:shape>
                <o:OLEObject Type="Embed" ProgID="Equation.3" ShapeID="_x0000_i1027" DrawAspect="Content" ObjectID="_1647928178" r:id="rId9"/>
              </w:object>
            </w:r>
          </w:p>
          <w:p w:rsidR="00320B4A" w:rsidRPr="00DE2A49" w:rsidRDefault="00320B4A" w:rsidP="006E3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E3A28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between $19,000 and $24,500?</w:t>
            </w:r>
          </w:p>
        </w:tc>
      </w:tr>
    </w:tbl>
    <w:p w:rsidR="00B35210" w:rsidRPr="00DE2A49" w:rsidRDefault="00B35210" w:rsidP="00B35210">
      <w:pPr>
        <w:spacing w:after="0" w:line="240" w:lineRule="auto"/>
        <w:rPr>
          <w:rFonts w:ascii="Times New Roman" w:eastAsia="Arial" w:hAnsi="Times New Roman" w:cs="Times New Roman"/>
          <w:vanish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6"/>
        <w:gridCol w:w="6"/>
      </w:tblGrid>
      <w:tr w:rsidR="00B35210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B35210" w:rsidRPr="00DE2A49" w:rsidRDefault="00B35210" w:rsidP="00B35210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B35210" w:rsidRPr="00DE2A49" w:rsidRDefault="00B35210" w:rsidP="00B35210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B35210" w:rsidRPr="00DE2A49" w:rsidRDefault="006B431A">
      <w:pPr>
        <w:rPr>
          <w:rFonts w:ascii="Times New Roman" w:hAnsi="Times New Roman" w:cs="Times New Roman"/>
        </w:rPr>
      </w:pPr>
      <w:r w:rsidRPr="00DE2A49">
        <w:rPr>
          <w:rFonts w:ascii="Times New Roman" w:eastAsia="Times New Roman" w:hAnsi="Times New Roman" w:cs="Times New Roman"/>
          <w:color w:val="000000"/>
          <w:position w:val="-82"/>
          <w:bdr w:val="nil"/>
        </w:rPr>
        <w:object w:dxaOrig="6300" w:dyaOrig="2060">
          <v:shape id="_x0000_i1028" type="#_x0000_t75" style="width:314.8pt;height:103.25pt" o:ole="">
            <v:imagedata r:id="rId10" o:title=""/>
          </v:shape>
          <o:OLEObject Type="Embed" ProgID="Equation.3" ShapeID="_x0000_i1028" DrawAspect="Content" ObjectID="_1647928179" r:id="rId11"/>
        </w:object>
      </w:r>
    </w:p>
    <w:p w:rsidR="0060354C" w:rsidRPr="00DE2A49" w:rsidRDefault="0060354C" w:rsidP="0060354C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 xml:space="preserve">6. Suppose </w:t>
      </w:r>
      <w:r w:rsidRPr="00DE2A49">
        <w:rPr>
          <w:rFonts w:ascii="Times New Roman" w:eastAsia="Times New Roman" w:hAnsi="Times New Roman" w:cs="Times New Roman"/>
          <w:i/>
          <w:iCs/>
          <w:color w:val="000000"/>
          <w:bdr w:val="nil"/>
        </w:rPr>
        <w:t>z</w:t>
      </w:r>
      <w:r w:rsidRPr="00DE2A49">
        <w:rPr>
          <w:rFonts w:ascii="Times New Roman" w:eastAsia="Times New Roman" w:hAnsi="Times New Roman" w:cs="Times New Roman"/>
          <w:color w:val="000000"/>
          <w:bdr w:val="nil"/>
        </w:rPr>
        <w:t xml:space="preserve"> is a standard normal variable. Find the value of </w:t>
      </w:r>
      <w:r w:rsidRPr="00DE2A49">
        <w:rPr>
          <w:rFonts w:ascii="Times New Roman" w:eastAsia="Times New Roman" w:hAnsi="Times New Roman" w:cs="Times New Roman"/>
          <w:i/>
          <w:iCs/>
          <w:color w:val="000000"/>
          <w:bdr w:val="nil"/>
        </w:rPr>
        <w:t>z</w:t>
      </w:r>
      <w:r w:rsidRPr="00DE2A49">
        <w:rPr>
          <w:rFonts w:ascii="Times New Roman" w:eastAsia="Times New Roman" w:hAnsi="Times New Roman" w:cs="Times New Roman"/>
          <w:color w:val="000000"/>
          <w:bdr w:val="nil"/>
        </w:rPr>
        <w:t xml:space="preserve"> in the following.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405"/>
        <w:gridCol w:w="8430"/>
      </w:tblGrid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between 0 and 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.4678.</w:t>
            </w:r>
          </w:p>
        </w:tc>
      </w:tr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E3A28" w:rsidRPr="00DE2A49" w:rsidRDefault="006E3A28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Area in Left of Z will be 0.5000+0.4678=0.9678, it is Z=1.85</w:t>
            </w: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to the right of 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.1112.</w:t>
            </w:r>
          </w:p>
          <w:p w:rsidR="006E3A28" w:rsidRPr="00DE2A49" w:rsidRDefault="006E3A28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Area in the Left of Z</w:t>
            </w:r>
            <w:r w:rsidR="00497BB4"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=1-0.1112=0.8888. It is  Z=1.22</w:t>
            </w:r>
          </w:p>
        </w:tc>
      </w:tr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to the left of 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.8554</w:t>
            </w:r>
          </w:p>
          <w:p w:rsidR="00497BB4" w:rsidRPr="00DE2A49" w:rsidRDefault="00497BB4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Z&lt;z)=0.8554. It is Z=1.06</w:t>
            </w:r>
          </w:p>
        </w:tc>
      </w:tr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lastRenderedPageBreak/>
              <w:t>d.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lastRenderedPageBreak/>
              <w:t>The area between –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and 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is .754.</w:t>
            </w:r>
          </w:p>
        </w:tc>
      </w:tr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e.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FA5F57" w:rsidRPr="00DE2A49" w:rsidRDefault="00FA5F57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P(-z&lt;Z&lt;z)=0.754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sym w:font="Wingdings" w:char="F0E8"/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P(z&lt;Z)-P(z&lt;-Z)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sym w:font="Wingdings" w:char="F0E8"/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P(z&lt;Z)-(1-P(z&lt;Z))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sym w:font="Wingdings" w:char="F0E8"/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2P(z&lt;Z)-1=0.754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sym w:font="Wingdings" w:char="F0E8"/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P(z&lt;Z)=1.754/2=0.877. It is Z=1.16</w:t>
            </w: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area to the left of –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.0681.</w:t>
            </w:r>
          </w:p>
        </w:tc>
      </w:tr>
      <w:tr w:rsidR="0060354C" w:rsidRPr="00DE2A49" w:rsidTr="006E3A28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f.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B4A" w:rsidRPr="00DE2A49" w:rsidRDefault="00FA5F57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Z&lt;z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*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)=0.0681. It is z*=-1.49</w:t>
            </w:r>
          </w:p>
          <w:p w:rsidR="00320B4A" w:rsidRPr="00DE2A49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:rsidR="0060354C" w:rsidRPr="00DE2A49" w:rsidRDefault="0060354C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area to the right of –</w:t>
            </w:r>
            <w:r w:rsidRPr="00DE2A49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.9803.</w:t>
            </w:r>
          </w:p>
          <w:p w:rsidR="00FA5F57" w:rsidRPr="00DE2A49" w:rsidRDefault="00FA5F57" w:rsidP="00FA5F57">
            <w:pPr>
              <w:spacing w:after="0" w:line="240" w:lineRule="auto"/>
              <w:rPr>
                <w:rFonts w:ascii="Times New Roman" w:eastAsia="Arial" w:hAnsi="Times New Roman" w:cs="Times New Roman"/>
                <w:bdr w:val="nil"/>
              </w:rPr>
            </w:pPr>
            <w:proofErr w:type="gramStart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</w:t>
            </w:r>
            <w:proofErr w:type="gramEnd"/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Z&gt;z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*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)=0.9803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sym w:font="Wingdings" w:char="F0E8"/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P(Z&lt;z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  <w:vertAlign w:val="superscript"/>
              </w:rPr>
              <w:t>*</w:t>
            </w:r>
            <w:r w:rsidRPr="00DE2A49">
              <w:rPr>
                <w:rFonts w:ascii="Times New Roman" w:eastAsia="Times New Roman" w:hAnsi="Times New Roman" w:cs="Times New Roman"/>
                <w:color w:val="000000"/>
                <w:bdr w:val="nil"/>
              </w:rPr>
              <w:t>)=1-0.9803=0.0197. It is z*=-2.06</w:t>
            </w:r>
          </w:p>
        </w:tc>
      </w:tr>
    </w:tbl>
    <w:p w:rsidR="0060354C" w:rsidRPr="00DE2A49" w:rsidRDefault="0060354C" w:rsidP="0060354C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  <w:r w:rsidRPr="00DE2A49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p w:rsidR="0060354C" w:rsidRPr="00DE2A49" w:rsidRDefault="0060354C" w:rsidP="0060354C">
      <w:pPr>
        <w:spacing w:after="0" w:line="240" w:lineRule="auto"/>
        <w:rPr>
          <w:rFonts w:ascii="Times New Roman" w:eastAsia="Arial" w:hAnsi="Times New Roman" w:cs="Times New Roman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6"/>
        <w:gridCol w:w="6"/>
      </w:tblGrid>
      <w:tr w:rsidR="0060354C" w:rsidRPr="00DE2A49" w:rsidTr="006E3A28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60354C" w:rsidRPr="00DE2A49" w:rsidRDefault="0060354C" w:rsidP="0060354C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60354C" w:rsidRPr="00DE2A49" w:rsidRDefault="0060354C" w:rsidP="0060354C">
            <w:pPr>
              <w:rPr>
                <w:rFonts w:eastAsia="Arial"/>
                <w:sz w:val="22"/>
                <w:szCs w:val="22"/>
                <w:bdr w:val="nil"/>
              </w:rPr>
            </w:pPr>
          </w:p>
        </w:tc>
      </w:tr>
    </w:tbl>
    <w:p w:rsidR="0060354C" w:rsidRPr="00DE2A49" w:rsidRDefault="0060354C">
      <w:pPr>
        <w:rPr>
          <w:rFonts w:ascii="Times New Roman" w:hAnsi="Times New Roman" w:cs="Times New Roman"/>
        </w:rPr>
      </w:pPr>
    </w:p>
    <w:sectPr w:rsidR="0060354C" w:rsidRPr="00DE2A49" w:rsidSect="00341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oNotDisplayPageBoundaries/>
  <w:proofState w:spelling="clean" w:grammar="clean"/>
  <w:defaultTabStop w:val="720"/>
  <w:characterSpacingControl w:val="doNotCompress"/>
  <w:compat/>
  <w:rsids>
    <w:rsidRoot w:val="005B502B"/>
    <w:rsid w:val="000527FF"/>
    <w:rsid w:val="00075CA2"/>
    <w:rsid w:val="003070F5"/>
    <w:rsid w:val="00320B4A"/>
    <w:rsid w:val="00341A26"/>
    <w:rsid w:val="00425384"/>
    <w:rsid w:val="00497BB4"/>
    <w:rsid w:val="005B502B"/>
    <w:rsid w:val="0060354C"/>
    <w:rsid w:val="006B431A"/>
    <w:rsid w:val="006E3A28"/>
    <w:rsid w:val="007F44D7"/>
    <w:rsid w:val="00A03294"/>
    <w:rsid w:val="00B35210"/>
    <w:rsid w:val="00DE2A49"/>
    <w:rsid w:val="00E54230"/>
    <w:rsid w:val="00FA5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A26"/>
  </w:style>
  <w:style w:type="paragraph" w:styleId="Heading1">
    <w:name w:val="heading 1"/>
    <w:basedOn w:val="Normal"/>
    <w:next w:val="Normal"/>
    <w:link w:val="Heading1Char"/>
    <w:uiPriority w:val="9"/>
    <w:qFormat/>
    <w:rsid w:val="006035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uestionMetaData">
    <w:name w:val="questionMetaData"/>
    <w:rsid w:val="005B5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03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527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5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53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0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Godfrey, Amy</dc:creator>
  <cp:keywords/>
  <dc:description/>
  <cp:lastModifiedBy>Exploring</cp:lastModifiedBy>
  <cp:revision>6</cp:revision>
  <dcterms:created xsi:type="dcterms:W3CDTF">2020-04-09T02:56:00Z</dcterms:created>
  <dcterms:modified xsi:type="dcterms:W3CDTF">2020-04-09T03:33:00Z</dcterms:modified>
</cp:coreProperties>
</file>